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CB" w:rsidRPr="00BE3BD2" w:rsidRDefault="002739F8" w:rsidP="00BE3BD2">
      <w:pPr>
        <w:jc w:val="both"/>
        <w:rPr>
          <w:rFonts w:ascii="Segoe UI" w:hAnsi="Segoe UI" w:cs="Segoe UI"/>
          <w:b/>
        </w:rPr>
      </w:pPr>
      <w:r w:rsidRPr="00BE3BD2">
        <w:rPr>
          <w:rFonts w:ascii="Segoe UI" w:hAnsi="Segoe UI" w:cs="Segoe UI"/>
          <w:b/>
        </w:rPr>
        <w:t>CDC 16</w:t>
      </w:r>
      <w:r w:rsidR="00FF2DD3" w:rsidRPr="00BE3BD2">
        <w:rPr>
          <w:rFonts w:ascii="Segoe UI" w:hAnsi="Segoe UI" w:cs="Segoe UI"/>
          <w:b/>
        </w:rPr>
        <w:t>.7.</w:t>
      </w:r>
      <w:r w:rsidRPr="00BE3BD2">
        <w:rPr>
          <w:rFonts w:ascii="Segoe UI" w:hAnsi="Segoe UI" w:cs="Segoe UI"/>
          <w:b/>
        </w:rPr>
        <w:t>2016</w:t>
      </w:r>
    </w:p>
    <w:p w:rsidR="002739F8" w:rsidRPr="00BE3BD2" w:rsidRDefault="00BE3BD2" w:rsidP="00BE3BD2">
      <w:pPr>
        <w:jc w:val="both"/>
        <w:rPr>
          <w:rFonts w:ascii="Segoe UI" w:hAnsi="Segoe UI" w:cs="Segoe UI"/>
          <w:b/>
        </w:rPr>
      </w:pPr>
      <w:r w:rsidRPr="00BE3BD2">
        <w:rPr>
          <w:rFonts w:ascii="Segoe UI" w:hAnsi="Segoe UI" w:cs="Segoe UI"/>
          <w:b/>
        </w:rPr>
        <w:t xml:space="preserve">Relazione introduttiva </w:t>
      </w:r>
      <w:r w:rsidRPr="00BE3BD2">
        <w:rPr>
          <w:rFonts w:ascii="Segoe UI" w:hAnsi="Segoe UI" w:cs="Segoe UI"/>
          <w:b/>
        </w:rPr>
        <w:t xml:space="preserve">Segretario Generale </w:t>
      </w:r>
      <w:r w:rsidR="00823E73" w:rsidRPr="00BE3BD2">
        <w:rPr>
          <w:rFonts w:ascii="Segoe UI" w:hAnsi="Segoe UI" w:cs="Segoe UI"/>
          <w:b/>
        </w:rPr>
        <w:t>Minisci</w:t>
      </w:r>
    </w:p>
    <w:p w:rsidR="009E59AB" w:rsidRPr="00BE3BD2" w:rsidRDefault="00EF4E6B" w:rsidP="00BE3BD2">
      <w:pPr>
        <w:jc w:val="both"/>
        <w:rPr>
          <w:rFonts w:ascii="Segoe UI" w:hAnsi="Segoe UI" w:cs="Segoe UI"/>
        </w:rPr>
      </w:pPr>
      <w:r w:rsidRPr="00BE3BD2">
        <w:rPr>
          <w:rFonts w:ascii="Segoe UI" w:hAnsi="Segoe UI" w:cs="Segoe UI"/>
        </w:rPr>
        <w:t xml:space="preserve">Vorrei </w:t>
      </w:r>
      <w:r w:rsidR="00BE3BD2" w:rsidRPr="00BE3BD2">
        <w:rPr>
          <w:rFonts w:ascii="Segoe UI" w:hAnsi="Segoe UI" w:cs="Segoe UI"/>
        </w:rPr>
        <w:t>fare una</w:t>
      </w:r>
      <w:r w:rsidRPr="00BE3BD2">
        <w:rPr>
          <w:rFonts w:ascii="Segoe UI" w:hAnsi="Segoe UI" w:cs="Segoe UI"/>
        </w:rPr>
        <w:t xml:space="preserve"> premessa di ordine generale, anzitutto. Questa Giunta è espressione dei gruppi associativi, </w:t>
      </w:r>
      <w:r w:rsidR="00BE3BD2" w:rsidRPr="00BE3BD2">
        <w:rPr>
          <w:rFonts w:ascii="Segoe UI" w:hAnsi="Segoe UI" w:cs="Segoe UI"/>
        </w:rPr>
        <w:t>è espressione</w:t>
      </w:r>
      <w:r w:rsidRPr="00BE3BD2">
        <w:rPr>
          <w:rFonts w:ascii="Segoe UI" w:hAnsi="Segoe UI" w:cs="Segoe UI"/>
        </w:rPr>
        <w:t xml:space="preserve"> di tutti i gruppi associativi oggi presenti in Anm. </w:t>
      </w:r>
      <w:r w:rsidR="00DB2F2F" w:rsidRPr="00BE3BD2">
        <w:rPr>
          <w:rFonts w:ascii="Segoe UI" w:hAnsi="Segoe UI" w:cs="Segoe UI"/>
        </w:rPr>
        <w:t>Non esiste, sia chiaro, una Giunta staccata dai gruppi. E io ritengo (lo abbiamo detto più volte) c</w:t>
      </w:r>
      <w:r w:rsidR="004E03F6" w:rsidRPr="00BE3BD2">
        <w:rPr>
          <w:rFonts w:ascii="Segoe UI" w:hAnsi="Segoe UI" w:cs="Segoe UI"/>
        </w:rPr>
        <w:t>h</w:t>
      </w:r>
      <w:r w:rsidR="00DB2F2F" w:rsidRPr="00BE3BD2">
        <w:rPr>
          <w:rFonts w:ascii="Segoe UI" w:hAnsi="Segoe UI" w:cs="Segoe UI"/>
        </w:rPr>
        <w:t xml:space="preserve">e questo è il punto di forza di questa Giunta unitaria. Il nostro operato si sta svolgendo in virtù del mandato che ci avete dato. </w:t>
      </w:r>
      <w:r w:rsidR="00B30593" w:rsidRPr="00BE3BD2">
        <w:rPr>
          <w:rFonts w:ascii="Segoe UI" w:hAnsi="Segoe UI" w:cs="Segoe UI"/>
        </w:rPr>
        <w:t xml:space="preserve">E noi, prima che i componenti della </w:t>
      </w:r>
      <w:proofErr w:type="spellStart"/>
      <w:r w:rsidR="00B30593" w:rsidRPr="00BE3BD2">
        <w:rPr>
          <w:rFonts w:ascii="Segoe UI" w:hAnsi="Segoe UI" w:cs="Segoe UI"/>
        </w:rPr>
        <w:t>Gec</w:t>
      </w:r>
      <w:proofErr w:type="spellEnd"/>
      <w:r w:rsidR="004E03F6" w:rsidRPr="00BE3BD2">
        <w:rPr>
          <w:rFonts w:ascii="Segoe UI" w:hAnsi="Segoe UI" w:cs="Segoe UI"/>
        </w:rPr>
        <w:t>,</w:t>
      </w:r>
      <w:r w:rsidR="00B30593" w:rsidRPr="00BE3BD2">
        <w:rPr>
          <w:rFonts w:ascii="Segoe UI" w:hAnsi="Segoe UI" w:cs="Segoe UI"/>
        </w:rPr>
        <w:t xml:space="preserve"> siamo componenti del </w:t>
      </w:r>
      <w:proofErr w:type="spellStart"/>
      <w:r w:rsidR="00B30593" w:rsidRPr="00BE3BD2">
        <w:rPr>
          <w:rFonts w:ascii="Segoe UI" w:hAnsi="Segoe UI" w:cs="Segoe UI"/>
        </w:rPr>
        <w:t>Cdc</w:t>
      </w:r>
      <w:proofErr w:type="spellEnd"/>
      <w:r w:rsidR="00B30593" w:rsidRPr="00BE3BD2">
        <w:rPr>
          <w:rFonts w:ascii="Segoe UI" w:hAnsi="Segoe UI" w:cs="Segoe UI"/>
        </w:rPr>
        <w:t xml:space="preserve">. Un punto deve essere chiaro, a scanso di equivoci: tutti noi nove siamo componenti del </w:t>
      </w:r>
      <w:proofErr w:type="spellStart"/>
      <w:r w:rsidR="00B30593" w:rsidRPr="00BE3BD2">
        <w:rPr>
          <w:rFonts w:ascii="Segoe UI" w:hAnsi="Segoe UI" w:cs="Segoe UI"/>
        </w:rPr>
        <w:t>Cdc</w:t>
      </w:r>
      <w:proofErr w:type="spellEnd"/>
      <w:r w:rsidR="00B30593" w:rsidRPr="00BE3BD2">
        <w:rPr>
          <w:rFonts w:ascii="Segoe UI" w:hAnsi="Segoe UI" w:cs="Segoe UI"/>
        </w:rPr>
        <w:t xml:space="preserve"> della Anm. </w:t>
      </w:r>
      <w:r w:rsidR="00044EB5" w:rsidRPr="00BE3BD2">
        <w:rPr>
          <w:rFonts w:ascii="Segoe UI" w:hAnsi="Segoe UI" w:cs="Segoe UI"/>
        </w:rPr>
        <w:t xml:space="preserve">Un documento che firmano i membri del </w:t>
      </w:r>
      <w:proofErr w:type="spellStart"/>
      <w:r w:rsidR="00044EB5" w:rsidRPr="00BE3BD2">
        <w:rPr>
          <w:rFonts w:ascii="Segoe UI" w:hAnsi="Segoe UI" w:cs="Segoe UI"/>
        </w:rPr>
        <w:t>Cdc</w:t>
      </w:r>
      <w:proofErr w:type="spellEnd"/>
      <w:r w:rsidR="00044EB5" w:rsidRPr="00BE3BD2">
        <w:rPr>
          <w:rFonts w:ascii="Segoe UI" w:hAnsi="Segoe UI" w:cs="Segoe UI"/>
        </w:rPr>
        <w:t xml:space="preserve"> significa un documento </w:t>
      </w:r>
      <w:r w:rsidR="008A6F06" w:rsidRPr="00BE3BD2">
        <w:rPr>
          <w:rFonts w:ascii="Segoe UI" w:hAnsi="Segoe UI" w:cs="Segoe UI"/>
        </w:rPr>
        <w:t>che firmano anche Minisci, Davigo, Poniz, Cartoni e tutti gli altri. Questo mostra unitarietà, compattezza, stiamo cercando di veicolarlo in tu</w:t>
      </w:r>
      <w:r w:rsidR="00D656D1" w:rsidRPr="00BE3BD2">
        <w:rPr>
          <w:rFonts w:ascii="Segoe UI" w:hAnsi="Segoe UI" w:cs="Segoe UI"/>
        </w:rPr>
        <w:t>t</w:t>
      </w:r>
      <w:r w:rsidR="008A6F06" w:rsidRPr="00BE3BD2">
        <w:rPr>
          <w:rFonts w:ascii="Segoe UI" w:hAnsi="Segoe UI" w:cs="Segoe UI"/>
        </w:rPr>
        <w:t>ti i momenti, a tutti voi e a tutti i colleghi ai quali stiamo cercando di portare giornalmente il nostro operato.</w:t>
      </w:r>
    </w:p>
    <w:p w:rsidR="008E5FED" w:rsidRPr="00BE3BD2" w:rsidRDefault="008A6F06" w:rsidP="00BE3BD2">
      <w:pPr>
        <w:jc w:val="both"/>
        <w:rPr>
          <w:rFonts w:ascii="Segoe UI" w:hAnsi="Segoe UI" w:cs="Segoe UI"/>
        </w:rPr>
      </w:pPr>
      <w:r w:rsidRPr="00BE3BD2">
        <w:rPr>
          <w:rFonts w:ascii="Segoe UI" w:hAnsi="Segoe UI" w:cs="Segoe UI"/>
        </w:rPr>
        <w:t xml:space="preserve">Io ritenevo doverosa questa premessa per una serie di cose che adesso dirò sullo stato dei lavori della Giunta e quindi del </w:t>
      </w:r>
      <w:proofErr w:type="spellStart"/>
      <w:r w:rsidRPr="00BE3BD2">
        <w:rPr>
          <w:rFonts w:ascii="Segoe UI" w:hAnsi="Segoe UI" w:cs="Segoe UI"/>
        </w:rPr>
        <w:t>Cdc</w:t>
      </w:r>
      <w:proofErr w:type="spellEnd"/>
      <w:r w:rsidRPr="00BE3BD2">
        <w:rPr>
          <w:rFonts w:ascii="Segoe UI" w:hAnsi="Segoe UI" w:cs="Segoe UI"/>
        </w:rPr>
        <w:t xml:space="preserve">. Per </w:t>
      </w:r>
      <w:r w:rsidR="00BE3BD2" w:rsidRPr="00BE3BD2">
        <w:rPr>
          <w:rFonts w:ascii="Segoe UI" w:hAnsi="Segoe UI" w:cs="Segoe UI"/>
        </w:rPr>
        <w:t>tempo abbiamo</w:t>
      </w:r>
      <w:r w:rsidRPr="00BE3BD2">
        <w:rPr>
          <w:rFonts w:ascii="Segoe UI" w:hAnsi="Segoe UI" w:cs="Segoe UI"/>
        </w:rPr>
        <w:t xml:space="preserve"> deciso come </w:t>
      </w:r>
      <w:proofErr w:type="spellStart"/>
      <w:r w:rsidRPr="00BE3BD2">
        <w:rPr>
          <w:rFonts w:ascii="Segoe UI" w:hAnsi="Segoe UI" w:cs="Segoe UI"/>
        </w:rPr>
        <w:t>Gec</w:t>
      </w:r>
      <w:proofErr w:type="spellEnd"/>
      <w:r w:rsidRPr="00BE3BD2">
        <w:rPr>
          <w:rFonts w:ascii="Segoe UI" w:hAnsi="Segoe UI" w:cs="Segoe UI"/>
        </w:rPr>
        <w:t xml:space="preserve"> di convocare questo </w:t>
      </w:r>
      <w:proofErr w:type="spellStart"/>
      <w:r w:rsidRPr="00BE3BD2">
        <w:rPr>
          <w:rFonts w:ascii="Segoe UI" w:hAnsi="Segoe UI" w:cs="Segoe UI"/>
        </w:rPr>
        <w:t>Cdc</w:t>
      </w:r>
      <w:proofErr w:type="spellEnd"/>
      <w:r w:rsidRPr="00BE3BD2">
        <w:rPr>
          <w:rFonts w:ascii="Segoe UI" w:hAnsi="Segoe UI" w:cs="Segoe UI"/>
        </w:rPr>
        <w:t xml:space="preserve"> già dal mese di luglio, in un periodo in cui ci si avvicina alla pausa estiva anche perché riteniamo fondamentale un aggiornamento sullo stato di lavoro delle commissioni. Le commissioni stanno lavorando e noi abbiamo dato un forte impulso alle commissioni come Giunta. Con molti di voi ci siamo sentiti sui lavori quasi tutti i giorni. Le riforme in cantiere, lo sappiamo, sono tante</w:t>
      </w:r>
      <w:r w:rsidR="004E03F6" w:rsidRPr="00BE3BD2">
        <w:rPr>
          <w:rFonts w:ascii="Segoe UI" w:hAnsi="Segoe UI" w:cs="Segoe UI"/>
        </w:rPr>
        <w:t>,</w:t>
      </w:r>
      <w:r w:rsidRPr="00BE3BD2">
        <w:rPr>
          <w:rFonts w:ascii="Segoe UI" w:hAnsi="Segoe UI" w:cs="Segoe UI"/>
        </w:rPr>
        <w:t xml:space="preserve"> così come sono tante le nostre idee che man mano stanno prendendo corpo per migliorare il servizio giustizia. E le commissioni sotto questo profilo </w:t>
      </w:r>
      <w:r w:rsidR="00312BD2" w:rsidRPr="00BE3BD2">
        <w:rPr>
          <w:rFonts w:ascii="Segoe UI" w:hAnsi="Segoe UI" w:cs="Segoe UI"/>
        </w:rPr>
        <w:t xml:space="preserve">daranno sicuramente un contributo significativo. </w:t>
      </w:r>
      <w:r w:rsidR="008B7C17" w:rsidRPr="00BE3BD2">
        <w:rPr>
          <w:rFonts w:ascii="Segoe UI" w:hAnsi="Segoe UI" w:cs="Segoe UI"/>
        </w:rPr>
        <w:t xml:space="preserve">In qualche modo, nelle nostre riunioni di Giunta abbiamo stabilito delle </w:t>
      </w:r>
      <w:r w:rsidR="00BE3BD2" w:rsidRPr="00BE3BD2">
        <w:rPr>
          <w:rFonts w:ascii="Segoe UI" w:hAnsi="Segoe UI" w:cs="Segoe UI"/>
        </w:rPr>
        <w:t>priorità: penale</w:t>
      </w:r>
      <w:r w:rsidR="00BC55D6" w:rsidRPr="00BE3BD2">
        <w:rPr>
          <w:rFonts w:ascii="Segoe UI" w:hAnsi="Segoe UI" w:cs="Segoe UI"/>
        </w:rPr>
        <w:t>, civile, carichi di lavoro, ordinamento giudiziario, min</w:t>
      </w:r>
      <w:r w:rsidR="00BE3BD2">
        <w:rPr>
          <w:rFonts w:ascii="Segoe UI" w:hAnsi="Segoe UI" w:cs="Segoe UI"/>
        </w:rPr>
        <w:t>ori, solo per citarne alcune. L</w:t>
      </w:r>
      <w:r w:rsidR="00BC55D6" w:rsidRPr="00BE3BD2">
        <w:rPr>
          <w:rFonts w:ascii="Segoe UI" w:hAnsi="Segoe UI" w:cs="Segoe UI"/>
        </w:rPr>
        <w:t xml:space="preserve">a necessità di un aggiornamento sullo stato dei lavori in tempi così rapidi rispetto alla formazione delle commissioni che si sono costituite il 21 maggio, da che cosa dipende? Ogni giorno sulla stampa appaiono notizie in merito alla accelerazione </w:t>
      </w:r>
      <w:r w:rsidR="001B04F0" w:rsidRPr="00BE3BD2">
        <w:rPr>
          <w:rFonts w:ascii="Segoe UI" w:hAnsi="Segoe UI" w:cs="Segoe UI"/>
        </w:rPr>
        <w:t>dell’iter parlamentare su varie riforme, all’accelerazione o alla decelerazione</w:t>
      </w:r>
      <w:r w:rsidR="004E03F6" w:rsidRPr="00BE3BD2">
        <w:rPr>
          <w:rFonts w:ascii="Segoe UI" w:hAnsi="Segoe UI" w:cs="Segoe UI"/>
        </w:rPr>
        <w:t>.</w:t>
      </w:r>
      <w:r w:rsidR="001B04F0" w:rsidRPr="00BE3BD2">
        <w:rPr>
          <w:rFonts w:ascii="Segoe UI" w:hAnsi="Segoe UI" w:cs="Segoe UI"/>
        </w:rPr>
        <w:t xml:space="preserve"> Pensiamo ad esempio alle riforme della materia penale: un giorno si apprende che la prescrizione viene agganciata al dl più generale in materia di riforma del processo penale, un giorno che la prescrizione viene stralciata e si dà preferenza ad altre ipotesi di riforma, </w:t>
      </w:r>
      <w:r w:rsidR="005D6319" w:rsidRPr="00BE3BD2">
        <w:rPr>
          <w:rFonts w:ascii="Segoe UI" w:hAnsi="Segoe UI" w:cs="Segoe UI"/>
        </w:rPr>
        <w:t>un giorno che si è trovato l’accordo sulla prescrizione, un giorno che l’accordo sulla prescrizione è venuto meno.</w:t>
      </w:r>
    </w:p>
    <w:p w:rsidR="008A6F06" w:rsidRPr="00BE3BD2" w:rsidRDefault="008E5FED" w:rsidP="00BE3BD2">
      <w:pPr>
        <w:jc w:val="both"/>
        <w:rPr>
          <w:rFonts w:ascii="Segoe UI" w:hAnsi="Segoe UI" w:cs="Segoe UI"/>
        </w:rPr>
      </w:pPr>
      <w:r w:rsidRPr="00BE3BD2">
        <w:rPr>
          <w:rFonts w:ascii="Segoe UI" w:hAnsi="Segoe UI" w:cs="Segoe UI"/>
        </w:rPr>
        <w:t xml:space="preserve">Sulla stampa, per fortuna in modo molto limitato, abbiamo letto negli scorsi giorni che l’Anm ha costituito le commissioni di studio formate da circa 300 </w:t>
      </w:r>
      <w:bookmarkStart w:id="0" w:name="_GoBack"/>
      <w:bookmarkEnd w:id="0"/>
      <w:r w:rsidR="00BE3BD2" w:rsidRPr="00BE3BD2">
        <w:rPr>
          <w:rFonts w:ascii="Segoe UI" w:hAnsi="Segoe UI" w:cs="Segoe UI"/>
        </w:rPr>
        <w:t>magistrati esperti</w:t>
      </w:r>
      <w:r w:rsidRPr="00BE3BD2">
        <w:rPr>
          <w:rFonts w:ascii="Segoe UI" w:hAnsi="Segoe UI" w:cs="Segoe UI"/>
        </w:rPr>
        <w:t xml:space="preserve"> per dettare al Parlamento l’agenda delle riforme. A scanso di equivoci, noi non vogliamo assolutamente dettare l’agenda parlamentare sulle riforme. Vogliamo </w:t>
      </w:r>
      <w:r w:rsidR="001740A0" w:rsidRPr="00BE3BD2">
        <w:rPr>
          <w:rFonts w:ascii="Segoe UI" w:hAnsi="Segoe UI" w:cs="Segoe UI"/>
        </w:rPr>
        <w:t xml:space="preserve">(credo sia naturale e fisiologico) esprimere il nostro parere su queste proposte di riforma, che in </w:t>
      </w:r>
      <w:r w:rsidR="00114A56" w:rsidRPr="00BE3BD2">
        <w:rPr>
          <w:rFonts w:ascii="Segoe UI" w:hAnsi="Segoe UI" w:cs="Segoe UI"/>
        </w:rPr>
        <w:t>taluni casi incidono significat</w:t>
      </w:r>
      <w:r w:rsidR="004F35AF" w:rsidRPr="00BE3BD2">
        <w:rPr>
          <w:rFonts w:ascii="Segoe UI" w:hAnsi="Segoe UI" w:cs="Segoe UI"/>
        </w:rPr>
        <w:t>iv</w:t>
      </w:r>
      <w:r w:rsidR="00114A56" w:rsidRPr="00BE3BD2">
        <w:rPr>
          <w:rFonts w:ascii="Segoe UI" w:hAnsi="Segoe UI" w:cs="Segoe UI"/>
        </w:rPr>
        <w:t>a</w:t>
      </w:r>
      <w:r w:rsidR="001740A0" w:rsidRPr="00BE3BD2">
        <w:rPr>
          <w:rFonts w:ascii="Segoe UI" w:hAnsi="Segoe UI" w:cs="Segoe UI"/>
        </w:rPr>
        <w:t xml:space="preserve">mente </w:t>
      </w:r>
      <w:r w:rsidR="00114A56" w:rsidRPr="00BE3BD2">
        <w:rPr>
          <w:rFonts w:ascii="Segoe UI" w:hAnsi="Segoe UI" w:cs="Segoe UI"/>
        </w:rPr>
        <w:t xml:space="preserve">e spesso in modo inadeguato o peggiorativo sul funzionamento del sistema.  </w:t>
      </w:r>
      <w:r w:rsidR="004F35AF" w:rsidRPr="00BE3BD2">
        <w:rPr>
          <w:rFonts w:ascii="Segoe UI" w:hAnsi="Segoe UI" w:cs="Segoe UI"/>
        </w:rPr>
        <w:t xml:space="preserve">Certamente vogliamo dare il nostro contributo non per mantenere le nostre posizioni in una sorta di arroccamento </w:t>
      </w:r>
      <w:r w:rsidR="00474B85" w:rsidRPr="00BE3BD2">
        <w:rPr>
          <w:rFonts w:ascii="Segoe UI" w:hAnsi="Segoe UI" w:cs="Segoe UI"/>
        </w:rPr>
        <w:t xml:space="preserve">su quello che riteniamo sia giusto, ma perché, quali operatori del diritto, e conoscitori (questo è innegabile) della macchina giudiziaria, </w:t>
      </w:r>
      <w:r w:rsidR="000C7DE3" w:rsidRPr="00BE3BD2">
        <w:rPr>
          <w:rFonts w:ascii="Segoe UI" w:hAnsi="Segoe UI" w:cs="Segoe UI"/>
        </w:rPr>
        <w:t xml:space="preserve">viviamo le difficoltà quotidiane e possiamo credo autorevolmente </w:t>
      </w:r>
      <w:r w:rsidR="00121FED" w:rsidRPr="00BE3BD2">
        <w:rPr>
          <w:rFonts w:ascii="Segoe UI" w:hAnsi="Segoe UI" w:cs="Segoe UI"/>
        </w:rPr>
        <w:t xml:space="preserve">offrire un contributo tecnico degno di essere quantomeno preso in considerazione. </w:t>
      </w:r>
      <w:r w:rsidR="007F0AF3" w:rsidRPr="00BE3BD2">
        <w:rPr>
          <w:rFonts w:ascii="Segoe UI" w:hAnsi="Segoe UI" w:cs="Segoe UI"/>
        </w:rPr>
        <w:t xml:space="preserve">La scelta di chiamare a far parte di questi gruppi di lavoro colleghi da tutta Italia si colloca proprio in questa ottica: fornire un </w:t>
      </w:r>
      <w:r w:rsidR="007F0AF3" w:rsidRPr="00BE3BD2">
        <w:rPr>
          <w:rFonts w:ascii="Segoe UI" w:hAnsi="Segoe UI" w:cs="Segoe UI"/>
        </w:rPr>
        <w:lastRenderedPageBreak/>
        <w:t>apporto tecnico e oggettivo tenuto conto delle diverse realtà giudiziarie</w:t>
      </w:r>
      <w:r w:rsidR="007C25CC" w:rsidRPr="00BE3BD2">
        <w:rPr>
          <w:rFonts w:ascii="Segoe UI" w:hAnsi="Segoe UI" w:cs="Segoe UI"/>
        </w:rPr>
        <w:t xml:space="preserve"> e</w:t>
      </w:r>
      <w:r w:rsidR="001A323A" w:rsidRPr="00BE3BD2">
        <w:rPr>
          <w:rFonts w:ascii="Segoe UI" w:hAnsi="Segoe UI" w:cs="Segoe UI"/>
        </w:rPr>
        <w:t xml:space="preserve"> disomogenee presenti sul territorio nazionale. </w:t>
      </w:r>
    </w:p>
    <w:p w:rsidR="001768A4" w:rsidRPr="00BE3BD2" w:rsidRDefault="001A323A" w:rsidP="00BE3BD2">
      <w:pPr>
        <w:jc w:val="both"/>
        <w:rPr>
          <w:rFonts w:ascii="Segoe UI" w:hAnsi="Segoe UI" w:cs="Segoe UI"/>
        </w:rPr>
      </w:pPr>
      <w:r w:rsidRPr="00BE3BD2">
        <w:rPr>
          <w:rFonts w:ascii="Segoe UI" w:hAnsi="Segoe UI" w:cs="Segoe UI"/>
        </w:rPr>
        <w:t xml:space="preserve">Al contrario rileviamo (e non possiamo far altro che sottolinearlo e ribadirlo) che pur sentendo parlare ogni giorno del prossimo varo della riforma </w:t>
      </w:r>
      <w:r w:rsidR="004E0573" w:rsidRPr="00BE3BD2">
        <w:rPr>
          <w:rFonts w:ascii="Segoe UI" w:hAnsi="Segoe UI" w:cs="Segoe UI"/>
        </w:rPr>
        <w:t>penale, la Anm non è mai stata convocata in Commissione Giustizia del Senato per un’audizione, neanche per un parere in forma scritta, cosa che invece è avvenuta alla Commissione Giustizia della Camera</w:t>
      </w:r>
      <w:r w:rsidR="007C25CC" w:rsidRPr="00BE3BD2">
        <w:rPr>
          <w:rFonts w:ascii="Segoe UI" w:hAnsi="Segoe UI" w:cs="Segoe UI"/>
        </w:rPr>
        <w:t xml:space="preserve"> anche di recente</w:t>
      </w:r>
      <w:r w:rsidR="00E13570" w:rsidRPr="00BE3BD2">
        <w:rPr>
          <w:rFonts w:ascii="Segoe UI" w:hAnsi="Segoe UI" w:cs="Segoe UI"/>
        </w:rPr>
        <w:t xml:space="preserve">. Mai la Anm è stata sentita dalla Commissione Giustizia del Senato </w:t>
      </w:r>
      <w:r w:rsidR="00C14FBA" w:rsidRPr="00BE3BD2">
        <w:rPr>
          <w:rFonts w:ascii="Segoe UI" w:hAnsi="Segoe UI" w:cs="Segoe UI"/>
        </w:rPr>
        <w:t>su</w:t>
      </w:r>
      <w:r w:rsidR="00E13570" w:rsidRPr="00BE3BD2">
        <w:rPr>
          <w:rFonts w:ascii="Segoe UI" w:hAnsi="Segoe UI" w:cs="Segoe UI"/>
        </w:rPr>
        <w:t xml:space="preserve"> questa epocale, come è stata definita, riforma</w:t>
      </w:r>
      <w:r w:rsidR="00CA54C4" w:rsidRPr="00BE3BD2">
        <w:rPr>
          <w:rFonts w:ascii="Segoe UI" w:hAnsi="Segoe UI" w:cs="Segoe UI"/>
        </w:rPr>
        <w:t>, che per molti aspetti modifica l’</w:t>
      </w:r>
      <w:r w:rsidR="001C10C4" w:rsidRPr="00BE3BD2">
        <w:rPr>
          <w:rFonts w:ascii="Segoe UI" w:hAnsi="Segoe UI" w:cs="Segoe UI"/>
        </w:rPr>
        <w:t>assetto processuale, potendo diventare addirittura letale in ragione di alcune norme all’</w:t>
      </w:r>
      <w:r w:rsidR="00C14FBA" w:rsidRPr="00BE3BD2">
        <w:rPr>
          <w:rFonts w:ascii="Segoe UI" w:hAnsi="Segoe UI" w:cs="Segoe UI"/>
        </w:rPr>
        <w:t>esame,</w:t>
      </w:r>
      <w:r w:rsidR="001C10C4" w:rsidRPr="00BE3BD2">
        <w:rPr>
          <w:rFonts w:ascii="Segoe UI" w:hAnsi="Segoe UI" w:cs="Segoe UI"/>
        </w:rPr>
        <w:t xml:space="preserve"> </w:t>
      </w:r>
      <w:r w:rsidR="00C14FBA" w:rsidRPr="00BE3BD2">
        <w:rPr>
          <w:rFonts w:ascii="Segoe UI" w:hAnsi="Segoe UI" w:cs="Segoe UI"/>
        </w:rPr>
        <w:t xml:space="preserve">per </w:t>
      </w:r>
      <w:r w:rsidR="001C10C4" w:rsidRPr="00BE3BD2">
        <w:rPr>
          <w:rFonts w:ascii="Segoe UI" w:hAnsi="Segoe UI" w:cs="Segoe UI"/>
        </w:rPr>
        <w:t xml:space="preserve">il funzionamento, in particolare, delle Procure della Repubblica. </w:t>
      </w:r>
      <w:r w:rsidR="00907824" w:rsidRPr="00BE3BD2">
        <w:rPr>
          <w:rFonts w:ascii="Segoe UI" w:hAnsi="Segoe UI" w:cs="Segoe UI"/>
        </w:rPr>
        <w:t xml:space="preserve">Norme che, se approvate nei termini contenuti nel </w:t>
      </w:r>
      <w:proofErr w:type="spellStart"/>
      <w:r w:rsidR="00907824" w:rsidRPr="00BE3BD2">
        <w:rPr>
          <w:rFonts w:ascii="Segoe UI" w:hAnsi="Segoe UI" w:cs="Segoe UI"/>
        </w:rPr>
        <w:t>ddl</w:t>
      </w:r>
      <w:proofErr w:type="spellEnd"/>
      <w:r w:rsidR="00907824" w:rsidRPr="00BE3BD2">
        <w:rPr>
          <w:rFonts w:ascii="Segoe UI" w:hAnsi="Segoe UI" w:cs="Segoe UI"/>
        </w:rPr>
        <w:t xml:space="preserve">, </w:t>
      </w:r>
      <w:proofErr w:type="gramStart"/>
      <w:r w:rsidR="00907824" w:rsidRPr="00BE3BD2">
        <w:rPr>
          <w:rFonts w:ascii="Segoe UI" w:hAnsi="Segoe UI" w:cs="Segoe UI"/>
        </w:rPr>
        <w:t>paralizzerebbero  le</w:t>
      </w:r>
      <w:proofErr w:type="gramEnd"/>
      <w:r w:rsidR="00907824" w:rsidRPr="00BE3BD2">
        <w:rPr>
          <w:rFonts w:ascii="Segoe UI" w:hAnsi="Segoe UI" w:cs="Segoe UI"/>
        </w:rPr>
        <w:t xml:space="preserve"> Procure di tutto il territorio nazionale, sia quelle di I grado sia le Procure generali, bloccando totalmente l</w:t>
      </w:r>
      <w:r w:rsidR="00C14FBA" w:rsidRPr="00BE3BD2">
        <w:rPr>
          <w:rFonts w:ascii="Segoe UI" w:hAnsi="Segoe UI" w:cs="Segoe UI"/>
        </w:rPr>
        <w:t>’</w:t>
      </w:r>
      <w:r w:rsidR="00907824" w:rsidRPr="00BE3BD2">
        <w:rPr>
          <w:rFonts w:ascii="Segoe UI" w:hAnsi="Segoe UI" w:cs="Segoe UI"/>
        </w:rPr>
        <w:t xml:space="preserve">attività. </w:t>
      </w:r>
    </w:p>
    <w:p w:rsidR="001A323A" w:rsidRPr="00BE3BD2" w:rsidRDefault="001768A4" w:rsidP="00BE3BD2">
      <w:pPr>
        <w:jc w:val="both"/>
        <w:rPr>
          <w:rFonts w:ascii="Segoe UI" w:hAnsi="Segoe UI" w:cs="Segoe UI"/>
        </w:rPr>
      </w:pPr>
      <w:r w:rsidRPr="00BE3BD2">
        <w:rPr>
          <w:rFonts w:ascii="Segoe UI" w:hAnsi="Segoe UI" w:cs="Segoe UI"/>
        </w:rPr>
        <w:t xml:space="preserve">Non siamo stati chiamati. Avremmo gradito fornire il nostro apporto, ma sicuramente non daremo il nostro apporto perché invieremo a tutti le nostre valutazioni e le nostre proposte anche attraverso i lavori delle commissioni. </w:t>
      </w:r>
      <w:r w:rsidR="002F2E07" w:rsidRPr="00BE3BD2">
        <w:rPr>
          <w:rFonts w:ascii="Segoe UI" w:hAnsi="Segoe UI" w:cs="Segoe UI"/>
        </w:rPr>
        <w:t xml:space="preserve">In questa materia il nostro lavoro, il vostro lavoro, il lavoro dei nostri colleghi che fanno parte delle commissioni sarà soprattutto in chiave propositiva fondamentale. Voglio ancora una volta ricordare che se si dice solo no non si è credibili: bisogna dire no perché e fare le proposte. E le nostre proposte ci sono, ci saranno perché le nostre idee le abbiamo. Con un semplice no saremmo poco credibili e non autorevoli, saremmo sicuramente una Anm che critica laddove c’è da criticare e che soprattutto propone soluzioni concrete, alternative e soprattutto plausibili. </w:t>
      </w:r>
    </w:p>
    <w:p w:rsidR="00C14FBA" w:rsidRPr="00BE3BD2" w:rsidRDefault="00C14FBA" w:rsidP="00BE3BD2">
      <w:pPr>
        <w:jc w:val="both"/>
        <w:rPr>
          <w:rFonts w:ascii="Segoe UI" w:hAnsi="Segoe UI" w:cs="Segoe UI"/>
        </w:rPr>
      </w:pPr>
      <w:r w:rsidRPr="00BE3BD2">
        <w:rPr>
          <w:rFonts w:ascii="Segoe UI" w:hAnsi="Segoe UI" w:cs="Segoe UI"/>
        </w:rPr>
        <w:t xml:space="preserve">Questo per quanto riguarda le commissioni, sulle quali ci si sta impegnando molto, non siamo rimasti inerti sulle commissioni. Così come non siamo rimasti assolutamente inerti come </w:t>
      </w:r>
      <w:proofErr w:type="spellStart"/>
      <w:r w:rsidRPr="00BE3BD2">
        <w:rPr>
          <w:rFonts w:ascii="Segoe UI" w:hAnsi="Segoe UI" w:cs="Segoe UI"/>
        </w:rPr>
        <w:t>Gec</w:t>
      </w:r>
      <w:proofErr w:type="spellEnd"/>
      <w:r w:rsidRPr="00BE3BD2">
        <w:rPr>
          <w:rFonts w:ascii="Segoe UI" w:hAnsi="Segoe UI" w:cs="Segoe UI"/>
        </w:rPr>
        <w:t xml:space="preserve"> sulle criticità che vivono gli uffici giudiziari. </w:t>
      </w:r>
      <w:r w:rsidR="00566603" w:rsidRPr="00BE3BD2">
        <w:rPr>
          <w:rFonts w:ascii="Segoe UI" w:hAnsi="Segoe UI" w:cs="Segoe UI"/>
        </w:rPr>
        <w:t xml:space="preserve">Penso ad esempio alla carenza di personale amministrativo. Tra i temi di oggi del </w:t>
      </w:r>
      <w:proofErr w:type="spellStart"/>
      <w:r w:rsidR="00566603" w:rsidRPr="00BE3BD2">
        <w:rPr>
          <w:rFonts w:ascii="Segoe UI" w:hAnsi="Segoe UI" w:cs="Segoe UI"/>
        </w:rPr>
        <w:t>Cdc</w:t>
      </w:r>
      <w:proofErr w:type="spellEnd"/>
      <w:r w:rsidR="00566603" w:rsidRPr="00BE3BD2">
        <w:rPr>
          <w:rFonts w:ascii="Segoe UI" w:hAnsi="Segoe UI" w:cs="Segoe UI"/>
        </w:rPr>
        <w:t xml:space="preserve"> vi è quello di tali criticità e delle possibili proposte. Tra le maggiori vi è sicuramente quella della carenza di organico della magistratura, e soprattutto anche del personale amministrativo. </w:t>
      </w:r>
    </w:p>
    <w:p w:rsidR="00E5076B" w:rsidRPr="00BE3BD2" w:rsidRDefault="00E5076B" w:rsidP="00BE3BD2">
      <w:pPr>
        <w:jc w:val="both"/>
        <w:rPr>
          <w:rFonts w:ascii="Segoe UI" w:hAnsi="Segoe UI" w:cs="Segoe UI"/>
        </w:rPr>
      </w:pPr>
      <w:r w:rsidRPr="00BE3BD2">
        <w:rPr>
          <w:rFonts w:ascii="Segoe UI" w:hAnsi="Segoe UI" w:cs="Segoe UI"/>
        </w:rPr>
        <w:t xml:space="preserve">Si </w:t>
      </w:r>
      <w:proofErr w:type="gramStart"/>
      <w:r w:rsidRPr="00BE3BD2">
        <w:rPr>
          <w:rFonts w:ascii="Segoe UI" w:hAnsi="Segoe UI" w:cs="Segoe UI"/>
        </w:rPr>
        <w:t>badi  bene</w:t>
      </w:r>
      <w:proofErr w:type="gramEnd"/>
      <w:r w:rsidRPr="00BE3BD2">
        <w:rPr>
          <w:rFonts w:ascii="Segoe UI" w:hAnsi="Segoe UI" w:cs="Segoe UI"/>
        </w:rPr>
        <w:t xml:space="preserve">, solo poche settimane fa abbiamo diramato un comunicato stampa sul tema. Basta aprire il nostro sito: la prima notizia sulla home page è proprio relativa al nostro comunicato stampa sulla carenza di personale amministrativo. Abbiamo lanciato un grido di allarme chiaro riprendendo quella delibera del Csm, mi pare della metà di giugno, e lo abbiamo detto con forza in tutte le sedi istituzionali </w:t>
      </w:r>
      <w:proofErr w:type="gramStart"/>
      <w:r w:rsidRPr="00BE3BD2">
        <w:rPr>
          <w:rFonts w:ascii="Segoe UI" w:hAnsi="Segoe UI" w:cs="Segoe UI"/>
        </w:rPr>
        <w:t>che  questa</w:t>
      </w:r>
      <w:proofErr w:type="gramEnd"/>
      <w:r w:rsidRPr="00BE3BD2">
        <w:rPr>
          <w:rFonts w:ascii="Segoe UI" w:hAnsi="Segoe UI" w:cs="Segoe UI"/>
        </w:rPr>
        <w:t xml:space="preserve"> del personale amministrativo è una criticità. Certo non abbiamo scoperto nulla di nuovo ma ribadito quello che più volte abbiamo segnalato. In un </w:t>
      </w:r>
      <w:proofErr w:type="gramStart"/>
      <w:r w:rsidRPr="00BE3BD2">
        <w:rPr>
          <w:rFonts w:ascii="Segoe UI" w:hAnsi="Segoe UI" w:cs="Segoe UI"/>
        </w:rPr>
        <w:t>Paese  in</w:t>
      </w:r>
      <w:proofErr w:type="gramEnd"/>
      <w:r w:rsidRPr="00BE3BD2">
        <w:rPr>
          <w:rFonts w:ascii="Segoe UI" w:hAnsi="Segoe UI" w:cs="Segoe UI"/>
        </w:rPr>
        <w:t xml:space="preserve"> cui si ha a cuore il funzionamento della giustizia non è ammissibile che trascorrano 19 anni dall’ultimo bando di concorso per l’assunzione di funzionari, assistenti e cancellieri. </w:t>
      </w:r>
      <w:r w:rsidR="00DE335D" w:rsidRPr="00BE3BD2">
        <w:rPr>
          <w:rFonts w:ascii="Segoe UI" w:hAnsi="Segoe UI" w:cs="Segoe UI"/>
        </w:rPr>
        <w:t xml:space="preserve">Alla fine del 2015, come abbiamo scritto nel comunicato, mancavano 9000 unità pari al 21 per cento della dotazione organica. </w:t>
      </w:r>
      <w:r w:rsidR="004B3382" w:rsidRPr="00BE3BD2">
        <w:rPr>
          <w:rFonts w:ascii="Segoe UI" w:hAnsi="Segoe UI" w:cs="Segoe UI"/>
        </w:rPr>
        <w:t xml:space="preserve">Il rischio di blocco del sistema è davvero concreto. Ma finora bandi concreti, al di là degli annunci, non ne abbiamo visti. </w:t>
      </w:r>
    </w:p>
    <w:p w:rsidR="00112ACA" w:rsidRPr="00BE3BD2" w:rsidRDefault="00112ACA" w:rsidP="00BE3BD2">
      <w:pPr>
        <w:jc w:val="both"/>
        <w:rPr>
          <w:rFonts w:ascii="Segoe UI" w:hAnsi="Segoe UI" w:cs="Segoe UI"/>
        </w:rPr>
      </w:pPr>
      <w:r w:rsidRPr="00BE3BD2">
        <w:rPr>
          <w:rFonts w:ascii="Segoe UI" w:hAnsi="Segoe UI" w:cs="Segoe UI"/>
        </w:rPr>
        <w:t xml:space="preserve">Un altro tema che abbiamo affrontato in questo periodo è quello relativo alla formazione, alla Scuola, in particolare a un aspetto della Scuola, che peraltro come sappiamo sta molto a </w:t>
      </w:r>
      <w:proofErr w:type="gramStart"/>
      <w:r w:rsidRPr="00BE3BD2">
        <w:rPr>
          <w:rFonts w:ascii="Segoe UI" w:hAnsi="Segoe UI" w:cs="Segoe UI"/>
        </w:rPr>
        <w:t>cuore  a</w:t>
      </w:r>
      <w:proofErr w:type="gramEnd"/>
      <w:r w:rsidRPr="00BE3BD2">
        <w:rPr>
          <w:rFonts w:ascii="Segoe UI" w:hAnsi="Segoe UI" w:cs="Segoe UI"/>
        </w:rPr>
        <w:t xml:space="preserve"> tutti noi. Come Giunta (e sotto questo profilo abbiamo diramato un comunicato e abbiamo fatto una richiesta apposita al comitato direttivo della Scuola)</w:t>
      </w:r>
      <w:r w:rsidR="008E5531" w:rsidRPr="00BE3BD2">
        <w:rPr>
          <w:rFonts w:ascii="Segoe UI" w:hAnsi="Segoe UI" w:cs="Segoe UI"/>
        </w:rPr>
        <w:t>,</w:t>
      </w:r>
      <w:r w:rsidRPr="00BE3BD2">
        <w:rPr>
          <w:rFonts w:ascii="Segoe UI" w:hAnsi="Segoe UI" w:cs="Segoe UI"/>
        </w:rPr>
        <w:t xml:space="preserve"> </w:t>
      </w:r>
      <w:r w:rsidR="00D21502" w:rsidRPr="00BE3BD2">
        <w:rPr>
          <w:rFonts w:ascii="Segoe UI" w:hAnsi="Segoe UI" w:cs="Segoe UI"/>
        </w:rPr>
        <w:t xml:space="preserve">prendendo atto dei significativi ormai prolungati </w:t>
      </w:r>
      <w:r w:rsidRPr="00BE3BD2">
        <w:rPr>
          <w:rFonts w:ascii="Segoe UI" w:hAnsi="Segoe UI" w:cs="Segoe UI"/>
        </w:rPr>
        <w:t xml:space="preserve"> </w:t>
      </w:r>
      <w:r w:rsidR="00D21502" w:rsidRPr="00BE3BD2">
        <w:rPr>
          <w:rFonts w:ascii="Segoe UI" w:hAnsi="Segoe UI" w:cs="Segoe UI"/>
        </w:rPr>
        <w:t xml:space="preserve">disagi </w:t>
      </w:r>
      <w:r w:rsidR="00D21502" w:rsidRPr="00BE3BD2">
        <w:rPr>
          <w:rFonts w:ascii="Segoe UI" w:hAnsi="Segoe UI" w:cs="Segoe UI"/>
        </w:rPr>
        <w:lastRenderedPageBreak/>
        <w:t xml:space="preserve">manifestati dai colleghi in merito </w:t>
      </w:r>
      <w:r w:rsidR="008E5531" w:rsidRPr="00BE3BD2">
        <w:rPr>
          <w:rFonts w:ascii="Segoe UI" w:hAnsi="Segoe UI" w:cs="Segoe UI"/>
        </w:rPr>
        <w:t>alle difficoltà logistiche, di sistemazione nella città di Firenze e a quella relativa ai collegamenti dei vari distretti con Firenze e con Scandicci, abbiamo preso contatto  con il comitato direttivo della  Scuola per parlare di questi temi perché non possiamo noi come Anm non farci carico di questo, del benessere anche logistico dei nostri colleghi quando partecipano agli imprescindibili impegni di formazione permanente.  Abbiamo ottenuto immediatamente un inc</w:t>
      </w:r>
      <w:r w:rsidR="000F36DC" w:rsidRPr="00BE3BD2">
        <w:rPr>
          <w:rFonts w:ascii="Segoe UI" w:hAnsi="Segoe UI" w:cs="Segoe UI"/>
        </w:rPr>
        <w:t xml:space="preserve">ontro con il comitato direttivo, che naturalmente, vista la pausa estiva è stato fissato per settembre. </w:t>
      </w:r>
      <w:r w:rsidR="00B70297" w:rsidRPr="00BE3BD2">
        <w:rPr>
          <w:rFonts w:ascii="Segoe UI" w:hAnsi="Segoe UI" w:cs="Segoe UI"/>
        </w:rPr>
        <w:t>I</w:t>
      </w:r>
      <w:r w:rsidR="00F94A97" w:rsidRPr="00BE3BD2">
        <w:rPr>
          <w:rFonts w:ascii="Segoe UI" w:hAnsi="Segoe UI" w:cs="Segoe UI"/>
        </w:rPr>
        <w:t>n</w:t>
      </w:r>
      <w:r w:rsidR="00B70297" w:rsidRPr="00BE3BD2">
        <w:rPr>
          <w:rFonts w:ascii="Segoe UI" w:hAnsi="Segoe UI" w:cs="Segoe UI"/>
        </w:rPr>
        <w:t xml:space="preserve"> quella sede (lo abbiamo già anticipato al comitato direttivo della Scuola) facendoci portatori delle istanze dei nostri colleghi, chiederemo il progressivo trasferimento del luogo di svolgimento dei corsi in sedi più comode e fa</w:t>
      </w:r>
      <w:r w:rsidR="004E702D" w:rsidRPr="00BE3BD2">
        <w:rPr>
          <w:rFonts w:ascii="Segoe UI" w:hAnsi="Segoe UI" w:cs="Segoe UI"/>
        </w:rPr>
        <w:t>c</w:t>
      </w:r>
      <w:r w:rsidR="00B70297" w:rsidRPr="00BE3BD2">
        <w:rPr>
          <w:rFonts w:ascii="Segoe UI" w:hAnsi="Segoe UI" w:cs="Segoe UI"/>
        </w:rPr>
        <w:t xml:space="preserve">ilmente raggiungibili. </w:t>
      </w:r>
    </w:p>
    <w:p w:rsidR="00B70297" w:rsidRPr="00BE3BD2" w:rsidRDefault="00B70297" w:rsidP="00BE3BD2">
      <w:pPr>
        <w:jc w:val="both"/>
        <w:rPr>
          <w:rFonts w:ascii="Segoe UI" w:hAnsi="Segoe UI" w:cs="Segoe UI"/>
        </w:rPr>
      </w:pPr>
      <w:r w:rsidRPr="00BE3BD2">
        <w:rPr>
          <w:rFonts w:ascii="Segoe UI" w:hAnsi="Segoe UI" w:cs="Segoe UI"/>
        </w:rPr>
        <w:t xml:space="preserve">Altro tema caldo: la riforma della giustizia tributaria. </w:t>
      </w:r>
      <w:r w:rsidR="004E702D" w:rsidRPr="00BE3BD2">
        <w:rPr>
          <w:rFonts w:ascii="Segoe UI" w:hAnsi="Segoe UI" w:cs="Segoe UI"/>
        </w:rPr>
        <w:t xml:space="preserve">Noi ci siamo espressi nel corso del </w:t>
      </w:r>
      <w:proofErr w:type="spellStart"/>
      <w:r w:rsidR="004E702D" w:rsidRPr="00BE3BD2">
        <w:rPr>
          <w:rFonts w:ascii="Segoe UI" w:hAnsi="Segoe UI" w:cs="Segoe UI"/>
        </w:rPr>
        <w:t>Cdc</w:t>
      </w:r>
      <w:proofErr w:type="spellEnd"/>
      <w:r w:rsidR="004E702D" w:rsidRPr="00BE3BD2">
        <w:rPr>
          <w:rFonts w:ascii="Segoe UI" w:hAnsi="Segoe UI" w:cs="Segoe UI"/>
        </w:rPr>
        <w:t xml:space="preserve"> del 21 maggio con un documento significativo, netto. Abbiamo auto un incontro alla fine di giugno con il Consiglio di presidenza della Giustizia tributaria in merito </w:t>
      </w:r>
      <w:r w:rsidR="00F94A97" w:rsidRPr="00BE3BD2">
        <w:rPr>
          <w:rFonts w:ascii="Segoe UI" w:hAnsi="Segoe UI" w:cs="Segoe UI"/>
        </w:rPr>
        <w:t>a</w:t>
      </w:r>
      <w:r w:rsidR="004E702D" w:rsidRPr="00BE3BD2">
        <w:rPr>
          <w:rFonts w:ascii="Segoe UI" w:hAnsi="Segoe UI" w:cs="Segoe UI"/>
        </w:rPr>
        <w:t xml:space="preserve"> questa legge delega. In quella riunione </w:t>
      </w:r>
      <w:r w:rsidR="0001404D" w:rsidRPr="00BE3BD2">
        <w:rPr>
          <w:rFonts w:ascii="Segoe UI" w:hAnsi="Segoe UI" w:cs="Segoe UI"/>
        </w:rPr>
        <w:t xml:space="preserve">abbiamo depositato il nostro documento. Lo abbiamo detto più volte anche in sede istituzionale e continuiamo a ribadirlo: così come è congegnato </w:t>
      </w:r>
      <w:r w:rsidR="00650FA7" w:rsidRPr="00BE3BD2">
        <w:rPr>
          <w:rFonts w:ascii="Segoe UI" w:hAnsi="Segoe UI" w:cs="Segoe UI"/>
        </w:rPr>
        <w:t xml:space="preserve">il trasferimento in materia tributaria al giudice civile e ordinario, questa </w:t>
      </w:r>
      <w:proofErr w:type="gramStart"/>
      <w:r w:rsidR="00650FA7" w:rsidRPr="00BE3BD2">
        <w:rPr>
          <w:rFonts w:ascii="Segoe UI" w:hAnsi="Segoe UI" w:cs="Segoe UI"/>
        </w:rPr>
        <w:t xml:space="preserve">riforma </w:t>
      </w:r>
      <w:r w:rsidR="004E702D" w:rsidRPr="00BE3BD2">
        <w:rPr>
          <w:rFonts w:ascii="Segoe UI" w:hAnsi="Segoe UI" w:cs="Segoe UI"/>
        </w:rPr>
        <w:t xml:space="preserve"> </w:t>
      </w:r>
      <w:r w:rsidR="00650FA7" w:rsidRPr="00BE3BD2">
        <w:rPr>
          <w:rFonts w:ascii="Segoe UI" w:hAnsi="Segoe UI" w:cs="Segoe UI"/>
        </w:rPr>
        <w:t>affosserebbe</w:t>
      </w:r>
      <w:proofErr w:type="gramEnd"/>
      <w:r w:rsidR="00650FA7" w:rsidRPr="00BE3BD2">
        <w:rPr>
          <w:rFonts w:ascii="Segoe UI" w:hAnsi="Segoe UI" w:cs="Segoe UI"/>
        </w:rPr>
        <w:t xml:space="preserve"> definitivamente i nostri colleghi del settore civile. E anche su questo la commissione apposita che abbiamo formato darà peso a </w:t>
      </w:r>
      <w:proofErr w:type="gramStart"/>
      <w:r w:rsidR="00650FA7" w:rsidRPr="00BE3BD2">
        <w:rPr>
          <w:rFonts w:ascii="Segoe UI" w:hAnsi="Segoe UI" w:cs="Segoe UI"/>
        </w:rPr>
        <w:t>questo  tema</w:t>
      </w:r>
      <w:proofErr w:type="gramEnd"/>
      <w:r w:rsidR="00650FA7" w:rsidRPr="00BE3BD2">
        <w:rPr>
          <w:rFonts w:ascii="Segoe UI" w:hAnsi="Segoe UI" w:cs="Segoe UI"/>
        </w:rPr>
        <w:t xml:space="preserve">. </w:t>
      </w:r>
    </w:p>
    <w:p w:rsidR="0008474C" w:rsidRPr="00BE3BD2" w:rsidRDefault="00167895" w:rsidP="00BE3BD2">
      <w:pPr>
        <w:jc w:val="both"/>
        <w:rPr>
          <w:rFonts w:ascii="Segoe UI" w:hAnsi="Segoe UI" w:cs="Segoe UI"/>
        </w:rPr>
      </w:pPr>
      <w:r w:rsidRPr="00BE3BD2">
        <w:rPr>
          <w:rFonts w:ascii="Segoe UI" w:hAnsi="Segoe UI" w:cs="Segoe UI"/>
        </w:rPr>
        <w:t xml:space="preserve">Poi, la questione morale. La vicenda all’attenzione dell’autorità giudiziaria di Lecce ha posto nuovamente in luce questo importante tema. Abbiamo ribadito e continuiamo a ribadire che per noi è centrale la questione morale, cardine fondamentale e imprescindibile per una magistratura credibile e autorevole. Valori che rischiano di essere minati da fatti come quelli che sono stati portati alla nostra attenzione e che si connotano per estrema gravità. Sotto questo profilo intendiamo dare nuovo impulso </w:t>
      </w:r>
      <w:r w:rsidR="0008474C" w:rsidRPr="00BE3BD2">
        <w:rPr>
          <w:rFonts w:ascii="Segoe UI" w:hAnsi="Segoe UI" w:cs="Segoe UI"/>
        </w:rPr>
        <w:t xml:space="preserve">all’azione del </w:t>
      </w:r>
      <w:proofErr w:type="gramStart"/>
      <w:r w:rsidR="0008474C" w:rsidRPr="00BE3BD2">
        <w:rPr>
          <w:rFonts w:ascii="Segoe UI" w:hAnsi="Segoe UI" w:cs="Segoe UI"/>
        </w:rPr>
        <w:t>collegio  dei</w:t>
      </w:r>
      <w:proofErr w:type="gramEnd"/>
      <w:r w:rsidR="0008474C" w:rsidRPr="00BE3BD2">
        <w:rPr>
          <w:rFonts w:ascii="Segoe UI" w:hAnsi="Segoe UI" w:cs="Segoe UI"/>
        </w:rPr>
        <w:t xml:space="preserve"> probi viri che oggi abbiamo appunto rinnovato per la verifica nel rispetto per quello che è di competenza dei probi viri nel nostro codice etico.</w:t>
      </w:r>
    </w:p>
    <w:p w:rsidR="009C6C8C" w:rsidRPr="00BE3BD2" w:rsidRDefault="0008474C" w:rsidP="00BE3BD2">
      <w:pPr>
        <w:jc w:val="both"/>
        <w:rPr>
          <w:rFonts w:ascii="Segoe UI" w:hAnsi="Segoe UI" w:cs="Segoe UI"/>
        </w:rPr>
      </w:pPr>
      <w:r w:rsidRPr="00BE3BD2">
        <w:rPr>
          <w:rFonts w:ascii="Segoe UI" w:hAnsi="Segoe UI" w:cs="Segoe UI"/>
        </w:rPr>
        <w:t xml:space="preserve">A fine giugno abbiamo ancora incontrato il Procuratore generale della Cassazione e il Procuratore generale aggiunto. In questa riunione si è parlato </w:t>
      </w:r>
      <w:r w:rsidR="009C6C8C" w:rsidRPr="00BE3BD2">
        <w:rPr>
          <w:rFonts w:ascii="Segoe UI" w:hAnsi="Segoe UI" w:cs="Segoe UI"/>
        </w:rPr>
        <w:t xml:space="preserve">del tema </w:t>
      </w:r>
      <w:r w:rsidRPr="00BE3BD2">
        <w:rPr>
          <w:rFonts w:ascii="Segoe UI" w:hAnsi="Segoe UI" w:cs="Segoe UI"/>
        </w:rPr>
        <w:t xml:space="preserve">del disciplinare </w:t>
      </w:r>
      <w:r w:rsidR="000066DD" w:rsidRPr="00BE3BD2">
        <w:rPr>
          <w:rFonts w:ascii="Segoe UI" w:hAnsi="Segoe UI" w:cs="Segoe UI"/>
        </w:rPr>
        <w:t xml:space="preserve">e i vertici della Procura generale hanno esposto l’attuale sistema organizzativo che stanno via via adottando, improntato con nostra grande gioia e soddisfazione alla massima attenzione verso le difficili condizioni nelle quali operano i magistrati </w:t>
      </w:r>
      <w:r w:rsidR="009C6C8C" w:rsidRPr="00BE3BD2">
        <w:rPr>
          <w:rFonts w:ascii="Segoe UI" w:hAnsi="Segoe UI" w:cs="Segoe UI"/>
        </w:rPr>
        <w:t xml:space="preserve">degli uffici giudiziari in relazione </w:t>
      </w:r>
      <w:proofErr w:type="gramStart"/>
      <w:r w:rsidR="009C6C8C" w:rsidRPr="00BE3BD2">
        <w:rPr>
          <w:rFonts w:ascii="Segoe UI" w:hAnsi="Segoe UI" w:cs="Segoe UI"/>
        </w:rPr>
        <w:t>ai  profili</w:t>
      </w:r>
      <w:proofErr w:type="gramEnd"/>
      <w:r w:rsidR="009C6C8C" w:rsidRPr="00BE3BD2">
        <w:rPr>
          <w:rFonts w:ascii="Segoe UI" w:hAnsi="Segoe UI" w:cs="Segoe UI"/>
        </w:rPr>
        <w:t xml:space="preserve"> disciplinari   ad essi correlati. Sappiamo che molto spesso paga di più chi di più lavora nei nostri uffici sotto il profilo disciplinare. </w:t>
      </w:r>
    </w:p>
    <w:p w:rsidR="00167895" w:rsidRPr="00BE3BD2" w:rsidRDefault="009C6C8C" w:rsidP="00BE3BD2">
      <w:pPr>
        <w:jc w:val="both"/>
        <w:rPr>
          <w:rFonts w:ascii="Segoe UI" w:hAnsi="Segoe UI" w:cs="Segoe UI"/>
        </w:rPr>
      </w:pPr>
      <w:r w:rsidRPr="00BE3BD2">
        <w:rPr>
          <w:rFonts w:ascii="Segoe UI" w:hAnsi="Segoe UI" w:cs="Segoe UI"/>
        </w:rPr>
        <w:t xml:space="preserve">Anche sulla sicurezza informatica negli </w:t>
      </w:r>
      <w:proofErr w:type="gramStart"/>
      <w:r w:rsidRPr="00BE3BD2">
        <w:rPr>
          <w:rFonts w:ascii="Segoe UI" w:hAnsi="Segoe UI" w:cs="Segoe UI"/>
        </w:rPr>
        <w:t>uffici  non</w:t>
      </w:r>
      <w:proofErr w:type="gramEnd"/>
      <w:r w:rsidRPr="00BE3BD2">
        <w:rPr>
          <w:rFonts w:ascii="Segoe UI" w:hAnsi="Segoe UI" w:cs="Segoe UI"/>
        </w:rPr>
        <w:t xml:space="preserve"> siamo stati inerti perché proprio ieri sera, in relazione alle notizie di stampa che sono apparse nell’ultimo periodo, abbiamo diramato un nostro comunicato con il quale </w:t>
      </w:r>
      <w:r w:rsidR="00E94614" w:rsidRPr="00BE3BD2">
        <w:rPr>
          <w:rFonts w:ascii="Segoe UI" w:hAnsi="Segoe UI" w:cs="Segoe UI"/>
        </w:rPr>
        <w:t>auspichiamo che le strutture competenti adottino tutte le misure necessarie a garantire la massima sicurezza nei s</w:t>
      </w:r>
      <w:r w:rsidR="00B21E41" w:rsidRPr="00BE3BD2">
        <w:rPr>
          <w:rFonts w:ascii="Segoe UI" w:hAnsi="Segoe UI" w:cs="Segoe UI"/>
        </w:rPr>
        <w:t>i</w:t>
      </w:r>
      <w:r w:rsidR="00E94614" w:rsidRPr="00BE3BD2">
        <w:rPr>
          <w:rFonts w:ascii="Segoe UI" w:hAnsi="Segoe UI" w:cs="Segoe UI"/>
        </w:rPr>
        <w:t>stemi informatici negli uffici giudiziari.</w:t>
      </w:r>
      <w:r w:rsidR="00B21E41" w:rsidRPr="00BE3BD2">
        <w:rPr>
          <w:rFonts w:ascii="Segoe UI" w:hAnsi="Segoe UI" w:cs="Segoe UI"/>
        </w:rPr>
        <w:t xml:space="preserve"> </w:t>
      </w:r>
      <w:proofErr w:type="gramStart"/>
      <w:r w:rsidR="00B21E41" w:rsidRPr="00BE3BD2">
        <w:rPr>
          <w:rFonts w:ascii="Segoe UI" w:hAnsi="Segoe UI" w:cs="Segoe UI"/>
        </w:rPr>
        <w:t>E‘</w:t>
      </w:r>
      <w:proofErr w:type="gramEnd"/>
      <w:r w:rsidR="00B21E41" w:rsidRPr="00BE3BD2">
        <w:rPr>
          <w:rFonts w:ascii="Segoe UI" w:hAnsi="Segoe UI" w:cs="Segoe UI"/>
        </w:rPr>
        <w:t xml:space="preserve"> un altro tema che ci sta a cuore e del</w:t>
      </w:r>
      <w:r w:rsidR="009F5FC9" w:rsidRPr="00BE3BD2">
        <w:rPr>
          <w:rFonts w:ascii="Segoe UI" w:hAnsi="Segoe UI" w:cs="Segoe UI"/>
        </w:rPr>
        <w:t xml:space="preserve"> quale ci stiamo facendo carico. Come ci stiamo facendo carico del</w:t>
      </w:r>
      <w:r w:rsidR="00064548" w:rsidRPr="00BE3BD2">
        <w:rPr>
          <w:rFonts w:ascii="Segoe UI" w:hAnsi="Segoe UI" w:cs="Segoe UI"/>
        </w:rPr>
        <w:t xml:space="preserve"> discorso sui carichi di lavoro. Abbiamo avuto l’incontro su cui vi abbiamo relazionato nell’ultimo </w:t>
      </w:r>
      <w:proofErr w:type="spellStart"/>
      <w:r w:rsidR="00064548" w:rsidRPr="00BE3BD2">
        <w:rPr>
          <w:rFonts w:ascii="Segoe UI" w:hAnsi="Segoe UI" w:cs="Segoe UI"/>
        </w:rPr>
        <w:t>Cdc</w:t>
      </w:r>
      <w:proofErr w:type="spellEnd"/>
      <w:r w:rsidR="00064548" w:rsidRPr="00BE3BD2">
        <w:rPr>
          <w:rFonts w:ascii="Segoe UI" w:hAnsi="Segoe UI" w:cs="Segoe UI"/>
        </w:rPr>
        <w:t xml:space="preserve"> con la Commissione del Csm, Commissione con la quale l’interlocuzione è continuata, Commissione che sta avendo una interlocuzione con il presidente, con il gruppo</w:t>
      </w:r>
      <w:r w:rsidR="00F94A97" w:rsidRPr="00BE3BD2">
        <w:rPr>
          <w:rFonts w:ascii="Segoe UI" w:hAnsi="Segoe UI" w:cs="Segoe UI"/>
        </w:rPr>
        <w:t>,</w:t>
      </w:r>
      <w:r w:rsidR="00064548" w:rsidRPr="00BE3BD2">
        <w:rPr>
          <w:rFonts w:ascii="Segoe UI" w:hAnsi="Segoe UI" w:cs="Segoe UI"/>
        </w:rPr>
        <w:t xml:space="preserve"> con i coordinatori della commissione nostra. Anche questo è un tema su cui non siamo iner</w:t>
      </w:r>
      <w:r w:rsidR="00267A26" w:rsidRPr="00BE3BD2">
        <w:rPr>
          <w:rFonts w:ascii="Segoe UI" w:hAnsi="Segoe UI" w:cs="Segoe UI"/>
        </w:rPr>
        <w:t>ti, di cui ci stia</w:t>
      </w:r>
      <w:r w:rsidR="009B148F" w:rsidRPr="00BE3BD2">
        <w:rPr>
          <w:rFonts w:ascii="Segoe UI" w:hAnsi="Segoe UI" w:cs="Segoe UI"/>
        </w:rPr>
        <w:t xml:space="preserve">mo facendo carico. </w:t>
      </w:r>
    </w:p>
    <w:p w:rsidR="00267A26" w:rsidRPr="00BE3BD2" w:rsidRDefault="00267A26" w:rsidP="00BE3BD2">
      <w:pPr>
        <w:jc w:val="both"/>
        <w:rPr>
          <w:rFonts w:ascii="Segoe UI" w:hAnsi="Segoe UI" w:cs="Segoe UI"/>
        </w:rPr>
      </w:pPr>
      <w:r w:rsidRPr="00BE3BD2">
        <w:rPr>
          <w:rFonts w:ascii="Segoe UI" w:hAnsi="Segoe UI" w:cs="Segoe UI"/>
        </w:rPr>
        <w:lastRenderedPageBreak/>
        <w:t xml:space="preserve">I temi in cantiere come vedete sono tanti e come Giunta stiamo cercando di portarli tutti avanti. Da parte nostra l’impegno è massimo in tutte le direzioni, ma la compattezza, il vostro sostegno e i vostri suggerimenti in questa fase sono per noi fondamentali. </w:t>
      </w:r>
    </w:p>
    <w:p w:rsidR="000F180B" w:rsidRPr="00BE3BD2" w:rsidRDefault="007C25CC" w:rsidP="00BE3BD2">
      <w:pPr>
        <w:jc w:val="both"/>
        <w:rPr>
          <w:rFonts w:ascii="Segoe UI" w:hAnsi="Segoe UI" w:cs="Segoe UI"/>
        </w:rPr>
      </w:pPr>
      <w:r w:rsidRPr="00BE3BD2">
        <w:rPr>
          <w:rFonts w:ascii="Segoe UI" w:hAnsi="Segoe UI" w:cs="Segoe UI"/>
        </w:rPr>
        <w:t xml:space="preserve"> </w:t>
      </w:r>
    </w:p>
    <w:p w:rsidR="00823E73" w:rsidRPr="00BE3BD2" w:rsidRDefault="00823E73" w:rsidP="00BE3BD2">
      <w:pPr>
        <w:jc w:val="both"/>
        <w:rPr>
          <w:rFonts w:ascii="Segoe UI" w:hAnsi="Segoe UI" w:cs="Segoe UI"/>
          <w:b/>
        </w:rPr>
      </w:pPr>
    </w:p>
    <w:p w:rsidR="00823E73" w:rsidRPr="00BE3BD2" w:rsidRDefault="00823E73" w:rsidP="00BE3BD2">
      <w:pPr>
        <w:jc w:val="both"/>
        <w:rPr>
          <w:rFonts w:ascii="Segoe UI" w:hAnsi="Segoe UI" w:cs="Segoe UI"/>
        </w:rPr>
      </w:pPr>
    </w:p>
    <w:p w:rsidR="00823E73" w:rsidRPr="00BE3BD2" w:rsidRDefault="00823E73" w:rsidP="00BE3BD2">
      <w:pPr>
        <w:jc w:val="both"/>
        <w:rPr>
          <w:rFonts w:ascii="Segoe UI" w:hAnsi="Segoe UI" w:cs="Segoe UI"/>
        </w:rPr>
      </w:pPr>
    </w:p>
    <w:p w:rsidR="00823E73" w:rsidRPr="00BE3BD2" w:rsidRDefault="00823E73" w:rsidP="00BE3BD2">
      <w:pPr>
        <w:jc w:val="both"/>
        <w:rPr>
          <w:rFonts w:ascii="Segoe UI" w:hAnsi="Segoe UI" w:cs="Segoe UI"/>
        </w:rPr>
      </w:pPr>
    </w:p>
    <w:p w:rsidR="00823E73" w:rsidRPr="00BE3BD2" w:rsidRDefault="00823E73" w:rsidP="00BE3BD2">
      <w:pPr>
        <w:jc w:val="both"/>
        <w:rPr>
          <w:rFonts w:ascii="Segoe UI" w:hAnsi="Segoe UI" w:cs="Segoe UI"/>
        </w:rPr>
      </w:pPr>
    </w:p>
    <w:p w:rsidR="00823E73" w:rsidRPr="00BE3BD2" w:rsidRDefault="00823E73" w:rsidP="00BE3BD2">
      <w:pPr>
        <w:jc w:val="both"/>
        <w:rPr>
          <w:rFonts w:ascii="Segoe UI" w:hAnsi="Segoe UI" w:cs="Segoe UI"/>
        </w:rPr>
      </w:pPr>
    </w:p>
    <w:sectPr w:rsidR="00823E73" w:rsidRPr="00BE3B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F8"/>
    <w:rsid w:val="000066DD"/>
    <w:rsid w:val="0001404D"/>
    <w:rsid w:val="00044EB5"/>
    <w:rsid w:val="00064548"/>
    <w:rsid w:val="0008474C"/>
    <w:rsid w:val="000C7DE3"/>
    <w:rsid w:val="000E3C41"/>
    <w:rsid w:val="000F180B"/>
    <w:rsid w:val="000F36DC"/>
    <w:rsid w:val="00112ACA"/>
    <w:rsid w:val="00114A56"/>
    <w:rsid w:val="00117C2F"/>
    <w:rsid w:val="00121FED"/>
    <w:rsid w:val="00167895"/>
    <w:rsid w:val="001740A0"/>
    <w:rsid w:val="001768A4"/>
    <w:rsid w:val="001A323A"/>
    <w:rsid w:val="001B04F0"/>
    <w:rsid w:val="001C10C4"/>
    <w:rsid w:val="001D6419"/>
    <w:rsid w:val="00267A26"/>
    <w:rsid w:val="002739F8"/>
    <w:rsid w:val="00290671"/>
    <w:rsid w:val="002F2E07"/>
    <w:rsid w:val="00312BD2"/>
    <w:rsid w:val="0032308F"/>
    <w:rsid w:val="0033506D"/>
    <w:rsid w:val="0038546C"/>
    <w:rsid w:val="00474B85"/>
    <w:rsid w:val="00492630"/>
    <w:rsid w:val="004A009A"/>
    <w:rsid w:val="004A7F2F"/>
    <w:rsid w:val="004B1681"/>
    <w:rsid w:val="004B3382"/>
    <w:rsid w:val="004C50D0"/>
    <w:rsid w:val="004E03F6"/>
    <w:rsid w:val="004E0573"/>
    <w:rsid w:val="004E702D"/>
    <w:rsid w:val="004F35AF"/>
    <w:rsid w:val="004F3894"/>
    <w:rsid w:val="00566603"/>
    <w:rsid w:val="00583A22"/>
    <w:rsid w:val="005D6319"/>
    <w:rsid w:val="006021DD"/>
    <w:rsid w:val="00603166"/>
    <w:rsid w:val="006061F5"/>
    <w:rsid w:val="00633B74"/>
    <w:rsid w:val="00650FA7"/>
    <w:rsid w:val="006C58CC"/>
    <w:rsid w:val="007A54BB"/>
    <w:rsid w:val="007A5723"/>
    <w:rsid w:val="007A5CF8"/>
    <w:rsid w:val="007C25CC"/>
    <w:rsid w:val="007D4427"/>
    <w:rsid w:val="007F0AF3"/>
    <w:rsid w:val="00823E73"/>
    <w:rsid w:val="00891441"/>
    <w:rsid w:val="008A6F06"/>
    <w:rsid w:val="008B7C17"/>
    <w:rsid w:val="008E5531"/>
    <w:rsid w:val="008E5FED"/>
    <w:rsid w:val="008F31A8"/>
    <w:rsid w:val="00907824"/>
    <w:rsid w:val="009351B7"/>
    <w:rsid w:val="00945901"/>
    <w:rsid w:val="009958DA"/>
    <w:rsid w:val="009B148F"/>
    <w:rsid w:val="009C6C8C"/>
    <w:rsid w:val="009E59AB"/>
    <w:rsid w:val="009F5FC9"/>
    <w:rsid w:val="00AF6D26"/>
    <w:rsid w:val="00B14CE4"/>
    <w:rsid w:val="00B21E41"/>
    <w:rsid w:val="00B30593"/>
    <w:rsid w:val="00B41692"/>
    <w:rsid w:val="00B70297"/>
    <w:rsid w:val="00BC55D6"/>
    <w:rsid w:val="00BE3BD2"/>
    <w:rsid w:val="00BF6D3B"/>
    <w:rsid w:val="00C04C66"/>
    <w:rsid w:val="00C14FBA"/>
    <w:rsid w:val="00C47186"/>
    <w:rsid w:val="00C71823"/>
    <w:rsid w:val="00CA0AEF"/>
    <w:rsid w:val="00CA54C4"/>
    <w:rsid w:val="00CA63CB"/>
    <w:rsid w:val="00D04B3C"/>
    <w:rsid w:val="00D21502"/>
    <w:rsid w:val="00D656D1"/>
    <w:rsid w:val="00D93552"/>
    <w:rsid w:val="00DB2F2F"/>
    <w:rsid w:val="00DC600B"/>
    <w:rsid w:val="00DE335D"/>
    <w:rsid w:val="00E054CA"/>
    <w:rsid w:val="00E13570"/>
    <w:rsid w:val="00E5076B"/>
    <w:rsid w:val="00E74039"/>
    <w:rsid w:val="00E94614"/>
    <w:rsid w:val="00E961E1"/>
    <w:rsid w:val="00EE08FE"/>
    <w:rsid w:val="00EF4E6B"/>
    <w:rsid w:val="00F7500C"/>
    <w:rsid w:val="00F94A97"/>
    <w:rsid w:val="00FA1386"/>
    <w:rsid w:val="00FF2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AE0E"/>
  <w15:docId w15:val="{778DC55C-7875-4941-A692-1915EE58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1707</Words>
  <Characters>9736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Monica Vari</cp:lastModifiedBy>
  <cp:revision>3</cp:revision>
  <dcterms:created xsi:type="dcterms:W3CDTF">2017-01-26T10:59:00Z</dcterms:created>
  <dcterms:modified xsi:type="dcterms:W3CDTF">2017-02-14T09:31:00Z</dcterms:modified>
</cp:coreProperties>
</file>