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A" w:rsidRDefault="00CB6D3A" w:rsidP="00CB6D3A">
      <w:pPr>
        <w:pStyle w:val="Titolo"/>
      </w:pPr>
      <w:r>
        <w:t>17 Gennaio 2015</w:t>
      </w:r>
    </w:p>
    <w:p w:rsidR="0077031F" w:rsidRDefault="00BA0C70" w:rsidP="00CB6D3A">
      <w:pPr>
        <w:pStyle w:val="Titolo"/>
      </w:pPr>
      <w:r>
        <w:t>Giornata Nazionale della Giustizia</w:t>
      </w:r>
    </w:p>
    <w:p w:rsidR="00BA0C70" w:rsidRPr="00CB6D3A" w:rsidRDefault="00BA0C70" w:rsidP="00CB6D3A">
      <w:pPr>
        <w:pStyle w:val="Titolo"/>
        <w:rPr>
          <w:sz w:val="32"/>
          <w:szCs w:val="32"/>
        </w:rPr>
      </w:pPr>
      <w:r w:rsidRPr="00CB6D3A">
        <w:rPr>
          <w:sz w:val="32"/>
          <w:szCs w:val="32"/>
        </w:rPr>
        <w:t>Palazzo di giustizia di Genova, Aula Coco, ore 10</w:t>
      </w:r>
    </w:p>
    <w:p w:rsidR="00BA0C70" w:rsidRPr="00CB6D3A" w:rsidRDefault="002023DC" w:rsidP="00CB6D3A">
      <w:pPr>
        <w:pStyle w:val="Titolo"/>
        <w:rPr>
          <w:sz w:val="32"/>
          <w:szCs w:val="32"/>
        </w:rPr>
      </w:pPr>
      <w:r w:rsidRPr="00CB6D3A">
        <w:rPr>
          <w:sz w:val="32"/>
          <w:szCs w:val="32"/>
        </w:rPr>
        <w:t>Con il</w:t>
      </w:r>
      <w:r w:rsidR="00C221C0">
        <w:rPr>
          <w:sz w:val="32"/>
          <w:szCs w:val="32"/>
        </w:rPr>
        <w:t xml:space="preserve"> P</w:t>
      </w:r>
      <w:r w:rsidRPr="00CB6D3A">
        <w:rPr>
          <w:sz w:val="32"/>
          <w:szCs w:val="32"/>
        </w:rPr>
        <w:t>atrocinio del Comune di Genova</w:t>
      </w:r>
    </w:p>
    <w:p w:rsidR="00BA0C70" w:rsidRDefault="002023DC" w:rsidP="002023DC">
      <w:pPr>
        <w:pStyle w:val="Titolo1"/>
      </w:pPr>
      <w:r>
        <w:t xml:space="preserve">1- </w:t>
      </w:r>
      <w:r w:rsidR="00CB6D3A">
        <w:t>Dall’antico ospedale al Palazzo di Giustizia</w:t>
      </w:r>
      <w:r>
        <w:t>: mostra fotografica</w:t>
      </w:r>
      <w:r w:rsidR="00CB6D3A">
        <w:t xml:space="preserve"> sulla ristrutturazione dell’edificio</w:t>
      </w:r>
    </w:p>
    <w:p w:rsidR="00CB6D3A" w:rsidRPr="00CB6D3A" w:rsidRDefault="00CB6D3A" w:rsidP="00CB6D3A"/>
    <w:p w:rsidR="002023DC" w:rsidRDefault="002023DC" w:rsidP="002023DC">
      <w:pPr>
        <w:pStyle w:val="Titolo1"/>
        <w:spacing w:before="0" w:line="240" w:lineRule="auto"/>
      </w:pPr>
      <w:r>
        <w:t xml:space="preserve">2 - </w:t>
      </w:r>
      <w:r w:rsidR="00BA0C70">
        <w:t>Magistrati, cancellieri, avvocati</w:t>
      </w:r>
      <w:r>
        <w:t>, politici, docenti e cittadini</w:t>
      </w:r>
    </w:p>
    <w:p w:rsidR="00BA0C70" w:rsidRDefault="00BA0C70" w:rsidP="002023DC">
      <w:pPr>
        <w:pStyle w:val="Titolo1"/>
        <w:spacing w:before="0" w:line="240" w:lineRule="auto"/>
      </w:pPr>
      <w:r>
        <w:t>discutono insieme dei problemi della giustizia.</w:t>
      </w:r>
    </w:p>
    <w:p w:rsidR="00BA0C70" w:rsidRPr="00CB04B6" w:rsidRDefault="00BA0C70" w:rsidP="002023DC">
      <w:pPr>
        <w:pStyle w:val="Titolo2"/>
        <w:rPr>
          <w:rFonts w:ascii="Times New Roman" w:hAnsi="Times New Roman"/>
          <w:sz w:val="24"/>
          <w:szCs w:val="24"/>
          <w:lang w:eastAsia="it-IT"/>
        </w:rPr>
      </w:pPr>
      <w:r>
        <w:t xml:space="preserve">Ore 10: </w:t>
      </w:r>
      <w:r w:rsidRPr="00CB04B6">
        <w:rPr>
          <w:lang w:eastAsia="it-IT"/>
        </w:rPr>
        <w:t>La Gestione del Processo Telematico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moderatore Domenico Pellegrini, giunta ANM Liguria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partecipano: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 xml:space="preserve">Avv. </w:t>
      </w:r>
      <w:r w:rsidR="0077031F">
        <w:t xml:space="preserve">Mauro </w:t>
      </w:r>
      <w:r w:rsidRPr="002023DC">
        <w:t xml:space="preserve">Ferrando 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Dott. Roberto Braccialini</w:t>
      </w:r>
      <w:r w:rsidR="0077031F">
        <w:t xml:space="preserve">, </w:t>
      </w:r>
      <w:r w:rsidRPr="002023DC">
        <w:t>giudice al Tribunale di Genova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Dott.ssa Maura Ricci, cancelliere al Tribunale civile di Genova</w:t>
      </w:r>
    </w:p>
    <w:p w:rsidR="00BA0C70" w:rsidRPr="00CB04B6" w:rsidRDefault="00BA0C70" w:rsidP="002023DC">
      <w:pPr>
        <w:pStyle w:val="Titolo2"/>
        <w:rPr>
          <w:rFonts w:ascii="Times New Roman" w:hAnsi="Times New Roman"/>
          <w:sz w:val="24"/>
          <w:szCs w:val="24"/>
          <w:lang w:eastAsia="it-IT"/>
        </w:rPr>
      </w:pPr>
      <w:r>
        <w:rPr>
          <w:lang w:eastAsia="it-IT"/>
        </w:rPr>
        <w:t>Ore 11: Il cittadino ed il processo</w:t>
      </w:r>
      <w:r w:rsidRPr="00CB04B6">
        <w:rPr>
          <w:lang w:eastAsia="it-IT"/>
        </w:rPr>
        <w:t>.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moderatore Maria Eugenia Oggero, giunta ANM Liguria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partecipano:</w:t>
      </w:r>
    </w:p>
    <w:p w:rsidR="0077031F" w:rsidRPr="002023DC" w:rsidRDefault="0077031F" w:rsidP="0077031F">
      <w:pPr>
        <w:spacing w:after="0" w:line="240" w:lineRule="auto"/>
        <w:ind w:left="708"/>
      </w:pPr>
      <w:r w:rsidRPr="002023DC">
        <w:t>Avv. Elena Fiorini, Assessore per la Legalità al Comune di Genova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 xml:space="preserve">Associazione Cittadini per la Giustizia 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 xml:space="preserve">Dott.ssa Daniela Bordo, direttore amministrativo e responsabile dell’URP Genova </w:t>
      </w:r>
    </w:p>
    <w:p w:rsidR="00BA0C70" w:rsidRDefault="00BA0C70" w:rsidP="00CB6D3A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it-IT"/>
        </w:rPr>
      </w:pPr>
      <w:r w:rsidRPr="002023DC">
        <w:t>Dott.ssa Laura Antoniotti, Scuola di Specializzazione per le Professioni Legali</w:t>
      </w:r>
    </w:p>
    <w:p w:rsidR="00BA0C70" w:rsidRPr="00CB04B6" w:rsidRDefault="00BA0C70" w:rsidP="002023DC">
      <w:pPr>
        <w:pStyle w:val="Titolo2"/>
        <w:rPr>
          <w:rFonts w:ascii="Times New Roman" w:hAnsi="Times New Roman"/>
          <w:sz w:val="24"/>
          <w:szCs w:val="24"/>
          <w:lang w:eastAsia="it-IT"/>
        </w:rPr>
      </w:pPr>
      <w:r>
        <w:rPr>
          <w:lang w:eastAsia="it-IT"/>
        </w:rPr>
        <w:t>Ore 12</w:t>
      </w:r>
      <w:r w:rsidRPr="00CB04B6">
        <w:rPr>
          <w:lang w:eastAsia="it-IT"/>
        </w:rPr>
        <w:t>: L'efficienza del processo e la responsabilità degli operatori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moderatore Mario Tuttobene, giunta ANM Liguria</w:t>
      </w:r>
    </w:p>
    <w:p w:rsidR="00BA0C70" w:rsidRPr="002023DC" w:rsidRDefault="00BA0C70" w:rsidP="00CB6D3A">
      <w:pPr>
        <w:spacing w:after="0" w:line="240" w:lineRule="auto"/>
        <w:ind w:left="708"/>
      </w:pPr>
      <w:r w:rsidRPr="002023DC">
        <w:t>partecipano:</w:t>
      </w:r>
    </w:p>
    <w:p w:rsidR="002023DC" w:rsidRPr="002023DC" w:rsidRDefault="002023DC" w:rsidP="00CB6D3A">
      <w:pPr>
        <w:spacing w:after="0" w:line="240" w:lineRule="auto"/>
        <w:ind w:left="708"/>
      </w:pPr>
      <w:r w:rsidRPr="002023DC">
        <w:t xml:space="preserve">Prof. </w:t>
      </w:r>
      <w:r w:rsidR="00BA0C70" w:rsidRPr="002023DC">
        <w:t xml:space="preserve">Avv. </w:t>
      </w:r>
      <w:r w:rsidRPr="002023DC">
        <w:t xml:space="preserve">Enzo </w:t>
      </w:r>
      <w:r w:rsidR="00BA0C70" w:rsidRPr="002023DC">
        <w:t xml:space="preserve">Roppo </w:t>
      </w:r>
    </w:p>
    <w:p w:rsidR="0077031F" w:rsidRPr="002023DC" w:rsidRDefault="0077031F" w:rsidP="0077031F">
      <w:pPr>
        <w:spacing w:after="0" w:line="240" w:lineRule="auto"/>
        <w:ind w:left="708"/>
      </w:pPr>
      <w:r w:rsidRPr="002023DC">
        <w:t>Prof. Paolo Pisa, Università di Genova</w:t>
      </w:r>
    </w:p>
    <w:p w:rsidR="00BA0C70" w:rsidRPr="002023DC" w:rsidRDefault="002023DC" w:rsidP="00CB6D3A">
      <w:pPr>
        <w:spacing w:after="0" w:line="240" w:lineRule="auto"/>
        <w:ind w:left="708"/>
      </w:pPr>
      <w:r w:rsidRPr="002023DC">
        <w:t>Avv.</w:t>
      </w:r>
      <w:r w:rsidR="00BA0C70" w:rsidRPr="002023DC">
        <w:t xml:space="preserve"> </w:t>
      </w:r>
      <w:r w:rsidRPr="002023DC">
        <w:t xml:space="preserve">Alessandro </w:t>
      </w:r>
      <w:r w:rsidR="00BA0C70" w:rsidRPr="002023DC">
        <w:t>Vaccaro</w:t>
      </w:r>
      <w:r w:rsidRPr="002023DC">
        <w:t>, Presidente del Consiglio dell’</w:t>
      </w:r>
      <w:r w:rsidR="008C732D">
        <w:t>Ordine degli Avvocati di G</w:t>
      </w:r>
      <w:r w:rsidRPr="002023DC">
        <w:t>enova</w:t>
      </w:r>
      <w:r w:rsidR="00BA0C70" w:rsidRPr="002023DC">
        <w:t xml:space="preserve"> </w:t>
      </w:r>
    </w:p>
    <w:p w:rsidR="00BA0C70" w:rsidRPr="002023DC" w:rsidRDefault="002023DC" w:rsidP="00CB6D3A">
      <w:pPr>
        <w:spacing w:after="0" w:line="240" w:lineRule="auto"/>
        <w:ind w:left="708"/>
      </w:pPr>
      <w:r w:rsidRPr="002023DC">
        <w:t>Dott.ssa Rosanna Ferrari, Giudice Onorario al Tribunale di genova</w:t>
      </w:r>
    </w:p>
    <w:p w:rsidR="00BA0C70" w:rsidRPr="002023DC" w:rsidRDefault="00BA0C70" w:rsidP="00CB6D3A">
      <w:pPr>
        <w:spacing w:after="0" w:line="240" w:lineRule="auto"/>
        <w:ind w:left="708"/>
      </w:pPr>
    </w:p>
    <w:p w:rsidR="00BA0C70" w:rsidRPr="00CB04B6" w:rsidRDefault="00BA0C70" w:rsidP="00BA0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A0C70" w:rsidRDefault="00BA0C70"/>
    <w:sectPr w:rsidR="00BA0C70" w:rsidSect="00466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50"/>
  <w:displayBackgroundShape/>
  <w:defaultTabStop w:val="708"/>
  <w:hyphenationZone w:val="283"/>
  <w:characterSpacingControl w:val="doNotCompress"/>
  <w:compat/>
  <w:rsids>
    <w:rsidRoot w:val="00BA0C70"/>
    <w:rsid w:val="00045975"/>
    <w:rsid w:val="00155441"/>
    <w:rsid w:val="001E42CE"/>
    <w:rsid w:val="002023DC"/>
    <w:rsid w:val="00236E1C"/>
    <w:rsid w:val="00353E27"/>
    <w:rsid w:val="00466FCD"/>
    <w:rsid w:val="004716A3"/>
    <w:rsid w:val="00482A8A"/>
    <w:rsid w:val="00517F38"/>
    <w:rsid w:val="0059575A"/>
    <w:rsid w:val="005B08A5"/>
    <w:rsid w:val="006500F6"/>
    <w:rsid w:val="0077031F"/>
    <w:rsid w:val="007761E6"/>
    <w:rsid w:val="00796F4A"/>
    <w:rsid w:val="007E1534"/>
    <w:rsid w:val="008C732D"/>
    <w:rsid w:val="009E1F9B"/>
    <w:rsid w:val="00A05735"/>
    <w:rsid w:val="00A6129A"/>
    <w:rsid w:val="00AC1DFC"/>
    <w:rsid w:val="00AE36B2"/>
    <w:rsid w:val="00BA0C70"/>
    <w:rsid w:val="00C221C0"/>
    <w:rsid w:val="00C42409"/>
    <w:rsid w:val="00CB6D3A"/>
    <w:rsid w:val="00E82BCF"/>
    <w:rsid w:val="00F32850"/>
    <w:rsid w:val="00FB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735"/>
    <w:pPr>
      <w:spacing w:after="200" w:line="276" w:lineRule="auto"/>
    </w:pPr>
    <w:rPr>
      <w:rFonts w:ascii="Optima" w:hAnsi="Optim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0C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3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0C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3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D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B6D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Tuttobene Mario</dc:creator>
  <cp:lastModifiedBy>Utente</cp:lastModifiedBy>
  <cp:revision>2</cp:revision>
  <dcterms:created xsi:type="dcterms:W3CDTF">2015-01-12T14:51:00Z</dcterms:created>
  <dcterms:modified xsi:type="dcterms:W3CDTF">2015-01-12T14:51:00Z</dcterms:modified>
</cp:coreProperties>
</file>